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1F" w:rsidRDefault="00EB5BB1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4875535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522578" cy="2638425"/>
            <wp:effectExtent l="0" t="0" r="0" b="0"/>
            <wp:wrapNone/>
            <wp:docPr id="2" name="Image 2" descr="C:\Users\Nicolas\Desktop\DA350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s\Desktop\DA350H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578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91F" w:rsidRDefault="00CB591F">
      <w:pPr>
        <w:pStyle w:val="Corpsdetexte"/>
        <w:rPr>
          <w:rFonts w:ascii="Times New Roman"/>
          <w:sz w:val="20"/>
        </w:rPr>
      </w:pPr>
    </w:p>
    <w:p w:rsidR="00CB591F" w:rsidRDefault="00CB591F">
      <w:pPr>
        <w:pStyle w:val="Corpsdetexte"/>
        <w:spacing w:before="7"/>
        <w:rPr>
          <w:rFonts w:ascii="Times New Roman"/>
          <w:sz w:val="24"/>
        </w:rPr>
      </w:pPr>
    </w:p>
    <w:p w:rsidR="00CB591F" w:rsidRDefault="00101235">
      <w:pPr>
        <w:spacing w:before="103" w:line="824" w:lineRule="exact"/>
        <w:ind w:left="5944"/>
        <w:rPr>
          <w:rFonts w:ascii="Lucida Sans Unicode" w:hAnsi="Lucida Sans Unicode"/>
          <w:sz w:val="56"/>
        </w:rPr>
      </w:pPr>
      <w:r>
        <w:rPr>
          <w:rFonts w:ascii="Lucida Sans Unicode" w:hAnsi="Lucida Sans Unicode"/>
          <w:color w:val="0E0E12"/>
          <w:w w:val="95"/>
          <w:sz w:val="56"/>
        </w:rPr>
        <w:t>CAMÉRA</w:t>
      </w:r>
      <w:r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>
        <w:rPr>
          <w:rFonts w:ascii="Lucida Sans Unicode" w:hAnsi="Lucida Sans Unicode"/>
          <w:color w:val="0E0E12"/>
          <w:w w:val="95"/>
          <w:sz w:val="56"/>
        </w:rPr>
        <w:t>EXTÉRIEUR</w:t>
      </w:r>
    </w:p>
    <w:p w:rsidR="00CB591F" w:rsidRDefault="00B75D98">
      <w:pPr>
        <w:pStyle w:val="Titre"/>
      </w:pPr>
      <w:r>
        <w:rPr>
          <w:color w:val="0E0E12"/>
        </w:rPr>
        <w:t>DA350</w:t>
      </w:r>
      <w:r w:rsidR="00101235">
        <w:rPr>
          <w:color w:val="0E0E12"/>
        </w:rPr>
        <w:t>HD</w:t>
      </w: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Pr="00F62842" w:rsidRDefault="00101235">
      <w:pPr>
        <w:spacing w:before="265"/>
        <w:ind w:left="115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Fiche</w:t>
      </w:r>
      <w:r w:rsidRPr="00F62842"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Technique:</w:t>
      </w:r>
    </w:p>
    <w:p w:rsidR="00CB591F" w:rsidRPr="00F62842" w:rsidRDefault="00CB591F">
      <w:pPr>
        <w:pStyle w:val="Corpsdetexte"/>
        <w:spacing w:before="4"/>
        <w:rPr>
          <w:rFonts w:ascii="Lucida Sans" w:hAnsi="Lucida Sans"/>
          <w:sz w:val="24"/>
          <w:szCs w:val="24"/>
        </w:rPr>
      </w:pPr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spacing w:before="0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Alimentation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PoE</w:t>
      </w:r>
      <w:proofErr w:type="spellEnd"/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Capteur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="000706DE">
        <w:rPr>
          <w:rFonts w:ascii="Lucida Sans" w:hAnsi="Lucida Sans"/>
          <w:color w:val="0E0E12"/>
          <w:w w:val="95"/>
          <w:sz w:val="24"/>
          <w:szCs w:val="24"/>
        </w:rPr>
        <w:t>1/2.7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‘’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SONY</w:t>
      </w:r>
      <w:r w:rsidRPr="00F62842">
        <w:rPr>
          <w:rFonts w:ascii="Lucida Sans" w:hAnsi="Lucida Sans"/>
          <w:color w:val="0E0E12"/>
          <w:spacing w:val="1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CMOS</w:t>
      </w:r>
    </w:p>
    <w:p w:rsidR="00F62842" w:rsidRPr="00F62842" w:rsidRDefault="00F62842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Résolution : </w:t>
      </w:r>
      <w:r w:rsidR="00101235">
        <w:rPr>
          <w:rFonts w:ascii="Lucida Sans" w:hAnsi="Lucida Sans"/>
          <w:color w:val="0E0E12"/>
          <w:w w:val="95"/>
          <w:sz w:val="24"/>
          <w:szCs w:val="24"/>
        </w:rPr>
        <w:t xml:space="preserve">1920x1080, </w:t>
      </w:r>
      <w:proofErr w:type="spellStart"/>
      <w:r w:rsidR="00101235">
        <w:rPr>
          <w:rFonts w:ascii="Lucida Sans" w:hAnsi="Lucida Sans"/>
          <w:color w:val="0E0E12"/>
          <w:w w:val="95"/>
          <w:sz w:val="24"/>
          <w:szCs w:val="24"/>
        </w:rPr>
        <w:t>FullHD</w:t>
      </w:r>
      <w:proofErr w:type="spellEnd"/>
      <w:r>
        <w:rPr>
          <w:rFonts w:ascii="Lucida Sans" w:hAnsi="Lucida Sans"/>
          <w:color w:val="0E0E12"/>
          <w:w w:val="95"/>
          <w:sz w:val="24"/>
          <w:szCs w:val="24"/>
        </w:rPr>
        <w:t>, 25 images/sec</w:t>
      </w:r>
    </w:p>
    <w:p w:rsidR="00F62842" w:rsidRPr="00F62842" w:rsidRDefault="00101235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w w:val="95"/>
          <w:sz w:val="24"/>
          <w:szCs w:val="24"/>
        </w:rPr>
        <w:t>Focale : 2.8/12mm</w:t>
      </w:r>
    </w:p>
    <w:p w:rsidR="00CB591F" w:rsidRPr="00F62842" w:rsidRDefault="00101235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Angle:</w:t>
      </w:r>
      <w:r w:rsidRPr="00F62842">
        <w:rPr>
          <w:rFonts w:ascii="Lucida Sans" w:hAnsi="Lucida Sans"/>
          <w:color w:val="0E0E12"/>
          <w:spacing w:val="-2"/>
          <w:w w:val="95"/>
          <w:sz w:val="24"/>
          <w:szCs w:val="24"/>
        </w:rPr>
        <w:t xml:space="preserve"> </w:t>
      </w:r>
      <w:r>
        <w:rPr>
          <w:rFonts w:ascii="Lucida Sans" w:hAnsi="Lucida Sans"/>
          <w:color w:val="0E0E12"/>
          <w:w w:val="95"/>
          <w:sz w:val="24"/>
          <w:szCs w:val="24"/>
        </w:rPr>
        <w:t>10</w:t>
      </w:r>
      <w:r w:rsidR="005B63F7">
        <w:rPr>
          <w:rFonts w:ascii="Lucida Sans" w:hAnsi="Lucida Sans"/>
          <w:color w:val="0E0E12"/>
          <w:w w:val="95"/>
          <w:sz w:val="24"/>
          <w:szCs w:val="24"/>
        </w:rPr>
        <w:t>1</w:t>
      </w:r>
      <w:r>
        <w:rPr>
          <w:rFonts w:ascii="Lucida Sans" w:hAnsi="Lucida Sans"/>
          <w:color w:val="0E0E12"/>
          <w:w w:val="95"/>
          <w:sz w:val="24"/>
          <w:szCs w:val="24"/>
        </w:rPr>
        <w:t xml:space="preserve">° à </w:t>
      </w:r>
      <w:r w:rsidR="005B63F7">
        <w:rPr>
          <w:rFonts w:ascii="Lucida Sans" w:hAnsi="Lucida Sans"/>
          <w:color w:val="0E0E12"/>
          <w:w w:val="95"/>
          <w:sz w:val="24"/>
          <w:szCs w:val="24"/>
        </w:rPr>
        <w:t>28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°</w:t>
      </w:r>
    </w:p>
    <w:p w:rsidR="00CB591F" w:rsidRPr="00F62842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Capteur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Starlight</w:t>
      </w:r>
      <w:proofErr w:type="spellEnd"/>
      <w:r>
        <w:rPr>
          <w:rFonts w:ascii="Lucida Sans" w:hAnsi="Lucida Sans"/>
          <w:color w:val="0E0E12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: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0.05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lux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(couleur),</w:t>
      </w:r>
      <w:r w:rsidR="00101235" w:rsidRPr="00F62842">
        <w:rPr>
          <w:rFonts w:ascii="Lucida Sans" w:hAnsi="Lucida Sans"/>
          <w:color w:val="0E0E12"/>
          <w:spacing w:val="-13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0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lux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avec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IR</w:t>
      </w:r>
    </w:p>
    <w:p w:rsidR="00CB591F" w:rsidRPr="000706DE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0706DE">
        <w:rPr>
          <w:rFonts w:ascii="Lucida Sans" w:hAnsi="Lucida Sans"/>
          <w:color w:val="FF0000"/>
          <w:sz w:val="24"/>
          <w:szCs w:val="24"/>
        </w:rPr>
        <w:t>Analyse Intelligent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e</w:t>
      </w:r>
      <w:r w:rsidR="00101235" w:rsidRPr="000706DE">
        <w:rPr>
          <w:rFonts w:ascii="Lucida Sans" w:hAnsi="Lucida Sans"/>
          <w:color w:val="FF0000"/>
          <w:spacing w:val="7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:</w:t>
      </w:r>
      <w:r w:rsidRPr="000706DE">
        <w:rPr>
          <w:rFonts w:ascii="Lucida Sans" w:hAnsi="Lucida Sans"/>
          <w:color w:val="FF0000"/>
          <w:sz w:val="24"/>
          <w:szCs w:val="24"/>
        </w:rPr>
        <w:t xml:space="preserve"> Détection de personnes et de véhicules,</w:t>
      </w:r>
      <w:r w:rsidR="00101235" w:rsidRPr="000706DE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0706DE">
        <w:rPr>
          <w:rFonts w:ascii="Lucida Sans" w:hAnsi="Lucida Sans"/>
          <w:color w:val="FF0000"/>
          <w:sz w:val="24"/>
          <w:szCs w:val="24"/>
        </w:rPr>
        <w:t>périmètre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,</w:t>
      </w:r>
      <w:r w:rsidR="00101235" w:rsidRPr="000706DE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franchissement</w:t>
      </w:r>
      <w:r w:rsidR="00101235" w:rsidRPr="000706DE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de</w:t>
      </w:r>
      <w:r w:rsidR="00101235" w:rsidRPr="000706DE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ligne,</w:t>
      </w:r>
      <w:r w:rsidR="00101235" w:rsidRPr="000706DE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ajout</w:t>
      </w:r>
      <w:r w:rsidR="00101235" w:rsidRPr="000706DE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objet,</w:t>
      </w:r>
      <w:r w:rsidR="00101235" w:rsidRPr="000706DE">
        <w:rPr>
          <w:rFonts w:ascii="Lucida Sans" w:hAnsi="Lucida Sans"/>
          <w:color w:val="FF0000"/>
          <w:spacing w:val="-79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vitesse</w:t>
      </w:r>
      <w:r w:rsidR="00101235" w:rsidRPr="000706DE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anormale,</w:t>
      </w:r>
      <w:r w:rsidR="00101235" w:rsidRPr="000706DE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mauvais</w:t>
      </w:r>
      <w:r w:rsidR="00101235" w:rsidRPr="000706DE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signal,</w:t>
      </w:r>
      <w:r w:rsidR="00101235" w:rsidRPr="000706DE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détection</w:t>
      </w:r>
      <w:r w:rsidR="00101235" w:rsidRPr="000706DE">
        <w:rPr>
          <w:rFonts w:ascii="Lucida Sans" w:hAnsi="Lucida Sans"/>
          <w:color w:val="FF0000"/>
          <w:spacing w:val="6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de</w:t>
      </w:r>
      <w:r w:rsidR="00101235" w:rsidRPr="000706DE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mouvement</w:t>
      </w:r>
    </w:p>
    <w:p w:rsidR="001E5A57" w:rsidRPr="000706DE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0706DE">
        <w:rPr>
          <w:rFonts w:ascii="Lucida Sans" w:hAnsi="Lucida Sans"/>
          <w:color w:val="FF0000"/>
          <w:sz w:val="24"/>
          <w:szCs w:val="24"/>
        </w:rPr>
        <w:t xml:space="preserve">NDAA </w:t>
      </w:r>
      <w:proofErr w:type="spellStart"/>
      <w:r w:rsidRPr="000706DE">
        <w:rPr>
          <w:rFonts w:ascii="Lucida Sans" w:hAnsi="Lucida Sans"/>
          <w:color w:val="FF0000"/>
          <w:sz w:val="24"/>
          <w:szCs w:val="24"/>
        </w:rPr>
        <w:t>Compliant</w:t>
      </w:r>
      <w:proofErr w:type="spellEnd"/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spacing w:line="288" w:lineRule="auto"/>
        <w:ind w:left="191" w:right="1102" w:hanging="76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Images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3D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DNR,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WDR,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ICR,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HLC,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ROI,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DIS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Anti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brouillard,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Mode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couloir</w:t>
      </w:r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pacing w:val="-1"/>
          <w:sz w:val="24"/>
          <w:szCs w:val="24"/>
        </w:rPr>
        <w:t>Compression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pacing w:val="-1"/>
          <w:sz w:val="24"/>
          <w:szCs w:val="24"/>
        </w:rPr>
        <w:t>vidéo: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H.265</w:t>
      </w:r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Débit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Vidéo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100kbps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à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12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Mbps</w:t>
      </w:r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000" w:firstLine="0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Protocoles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IPv4/IPv6,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802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1x,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http,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TCP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/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UDP/IP,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DHCP,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NTP,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RTCP/RTP,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proofErr w:type="gramStart"/>
      <w:r w:rsidRPr="00F62842">
        <w:rPr>
          <w:rFonts w:ascii="Lucida Sans" w:hAnsi="Lucida Sans"/>
          <w:color w:val="0E0E12"/>
          <w:sz w:val="24"/>
          <w:szCs w:val="24"/>
        </w:rPr>
        <w:t>PPPoE,SMTP</w:t>
      </w:r>
      <w:proofErr w:type="spellEnd"/>
      <w:proofErr w:type="gram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DNS,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UPnP</w:t>
      </w:r>
      <w:proofErr w:type="spell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FTP</w:t>
      </w:r>
    </w:p>
    <w:p w:rsidR="00CB591F" w:rsidRPr="00740E94" w:rsidRDefault="00101235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Indice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protection: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IP67</w:t>
      </w:r>
    </w:p>
    <w:p w:rsidR="00740E94" w:rsidRPr="000706DE" w:rsidRDefault="00740E94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Infrarouge </w:t>
      </w:r>
      <w:r w:rsidR="006A1D0F">
        <w:rPr>
          <w:rFonts w:ascii="Lucida Sans" w:hAnsi="Lucida Sans"/>
          <w:color w:val="0E0E12"/>
          <w:sz w:val="24"/>
          <w:szCs w:val="24"/>
        </w:rPr>
        <w:t>3</w:t>
      </w:r>
      <w:r>
        <w:rPr>
          <w:rFonts w:ascii="Lucida Sans" w:hAnsi="Lucida Sans"/>
          <w:color w:val="0E0E12"/>
          <w:sz w:val="24"/>
          <w:szCs w:val="24"/>
        </w:rPr>
        <w:t>0 mètres</w:t>
      </w:r>
    </w:p>
    <w:p w:rsidR="000706DE" w:rsidRPr="007E13B5" w:rsidRDefault="000706DE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Identification de 3 à </w:t>
      </w:r>
      <w:r w:rsidR="00477FF3">
        <w:rPr>
          <w:rFonts w:ascii="Lucida Sans" w:hAnsi="Lucida Sans"/>
          <w:color w:val="0E0E12"/>
          <w:sz w:val="24"/>
          <w:szCs w:val="24"/>
        </w:rPr>
        <w:t>19 mètres, lecture de plaques de 6 à 33 mètres</w:t>
      </w:r>
    </w:p>
    <w:p w:rsidR="007E13B5" w:rsidRPr="007E13B5" w:rsidRDefault="007E13B5" w:rsidP="007E13B5">
      <w:pPr>
        <w:tabs>
          <w:tab w:val="left" w:pos="322"/>
        </w:tabs>
        <w:rPr>
          <w:rFonts w:ascii="Lucida Sans" w:hAnsi="Lucida Sans"/>
          <w:sz w:val="24"/>
          <w:szCs w:val="24"/>
        </w:rPr>
      </w:pPr>
      <w:bookmarkStart w:id="0" w:name="_GoBack"/>
      <w:bookmarkEnd w:id="0"/>
    </w:p>
    <w:p w:rsidR="007E13B5" w:rsidRPr="007E13B5" w:rsidRDefault="007E13B5" w:rsidP="007E13B5">
      <w:pPr>
        <w:tabs>
          <w:tab w:val="left" w:pos="322"/>
        </w:tabs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noProof/>
          <w:sz w:val="24"/>
          <w:szCs w:val="24"/>
          <w:lang w:eastAsia="fr-FR"/>
        </w:rPr>
        <w:drawing>
          <wp:inline distT="0" distB="0" distL="0" distR="0">
            <wp:extent cx="3914775" cy="14954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SITE_DA350H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FF3" w:rsidRDefault="00477FF3" w:rsidP="00477FF3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477FF3" w:rsidRDefault="00477FF3" w:rsidP="00477FF3">
      <w:r>
        <w:t>Afin d’assurer un niveau de protection en adéquation avec les enjeux et problématiques actuelles en terme de cyber sécurité, le système devra être conforme à la règle NDAA.</w:t>
      </w:r>
    </w:p>
    <w:p w:rsidR="00477FF3" w:rsidRDefault="00477FF3" w:rsidP="00477FF3">
      <w:r w:rsidRPr="000050CA">
        <w:rPr>
          <w:color w:val="FF0000"/>
        </w:rPr>
        <w:t xml:space="preserve">La vidéo protection du site sera étudié en fonction du site, avec une attention particulière apporté à la densité d’image et ce afin de répondre à la norme européenne EN 62676-4. </w:t>
      </w:r>
    </w:p>
    <w:p w:rsidR="00477FF3" w:rsidRDefault="00477FF3" w:rsidP="00477FF3">
      <w:r>
        <w:t>Une étude technique complète devra être présenté lors de la remise du dossier.</w:t>
      </w:r>
    </w:p>
    <w:p w:rsidR="00477FF3" w:rsidRDefault="00477FF3" w:rsidP="00477FF3">
      <w:r>
        <w:t>Une mise en service par un technicien du constructeur est obligatoire.</w:t>
      </w:r>
    </w:p>
    <w:p w:rsidR="00477FF3" w:rsidRPr="00477FF3" w:rsidRDefault="00477FF3" w:rsidP="00477FF3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7"/>
        <w:rPr>
          <w:sz w:val="1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2"/>
        <w:rPr>
          <w:sz w:val="29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6"/>
        <w:rPr>
          <w:sz w:val="18"/>
        </w:rPr>
      </w:pPr>
    </w:p>
    <w:sectPr w:rsidR="00CB591F">
      <w:type w:val="continuous"/>
      <w:pgSz w:w="12000" w:h="30000"/>
      <w:pgMar w:top="280" w:right="1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696"/>
    <w:multiLevelType w:val="hybridMultilevel"/>
    <w:tmpl w:val="5B1CBA92"/>
    <w:lvl w:ilvl="0" w:tplc="C59A1F98">
      <w:numFmt w:val="bullet"/>
      <w:lvlText w:val=""/>
      <w:lvlJc w:val="left"/>
      <w:pPr>
        <w:ind w:left="757" w:hanging="360"/>
      </w:pPr>
      <w:rPr>
        <w:rFonts w:ascii="Lucida Sans" w:eastAsia="Georgia" w:hAnsi="Lucida Sans" w:cs="Georgia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57D275C"/>
    <w:multiLevelType w:val="hybridMultilevel"/>
    <w:tmpl w:val="77C2E466"/>
    <w:lvl w:ilvl="0" w:tplc="CB9830D0">
      <w:numFmt w:val="bullet"/>
      <w:lvlText w:val="-"/>
      <w:lvlJc w:val="left"/>
      <w:pPr>
        <w:ind w:left="11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221E5AB4">
      <w:numFmt w:val="bullet"/>
      <w:lvlText w:val="•"/>
      <w:lvlJc w:val="left"/>
      <w:pPr>
        <w:ind w:left="1238" w:hanging="207"/>
      </w:pPr>
      <w:rPr>
        <w:rFonts w:hint="default"/>
        <w:lang w:val="fr-FR" w:eastAsia="en-US" w:bidi="ar-SA"/>
      </w:rPr>
    </w:lvl>
    <w:lvl w:ilvl="2" w:tplc="19E25EE0">
      <w:numFmt w:val="bullet"/>
      <w:lvlText w:val="•"/>
      <w:lvlJc w:val="left"/>
      <w:pPr>
        <w:ind w:left="2356" w:hanging="207"/>
      </w:pPr>
      <w:rPr>
        <w:rFonts w:hint="default"/>
        <w:lang w:val="fr-FR" w:eastAsia="en-US" w:bidi="ar-SA"/>
      </w:rPr>
    </w:lvl>
    <w:lvl w:ilvl="3" w:tplc="3DBCE8F4">
      <w:numFmt w:val="bullet"/>
      <w:lvlText w:val="•"/>
      <w:lvlJc w:val="left"/>
      <w:pPr>
        <w:ind w:left="3474" w:hanging="207"/>
      </w:pPr>
      <w:rPr>
        <w:rFonts w:hint="default"/>
        <w:lang w:val="fr-FR" w:eastAsia="en-US" w:bidi="ar-SA"/>
      </w:rPr>
    </w:lvl>
    <w:lvl w:ilvl="4" w:tplc="5A2E0FB4">
      <w:numFmt w:val="bullet"/>
      <w:lvlText w:val="•"/>
      <w:lvlJc w:val="left"/>
      <w:pPr>
        <w:ind w:left="4592" w:hanging="207"/>
      </w:pPr>
      <w:rPr>
        <w:rFonts w:hint="default"/>
        <w:lang w:val="fr-FR" w:eastAsia="en-US" w:bidi="ar-SA"/>
      </w:rPr>
    </w:lvl>
    <w:lvl w:ilvl="5" w:tplc="B760942C">
      <w:numFmt w:val="bullet"/>
      <w:lvlText w:val="•"/>
      <w:lvlJc w:val="left"/>
      <w:pPr>
        <w:ind w:left="5710" w:hanging="207"/>
      </w:pPr>
      <w:rPr>
        <w:rFonts w:hint="default"/>
        <w:lang w:val="fr-FR" w:eastAsia="en-US" w:bidi="ar-SA"/>
      </w:rPr>
    </w:lvl>
    <w:lvl w:ilvl="6" w:tplc="F36404CE">
      <w:numFmt w:val="bullet"/>
      <w:lvlText w:val="•"/>
      <w:lvlJc w:val="left"/>
      <w:pPr>
        <w:ind w:left="6828" w:hanging="207"/>
      </w:pPr>
      <w:rPr>
        <w:rFonts w:hint="default"/>
        <w:lang w:val="fr-FR" w:eastAsia="en-US" w:bidi="ar-SA"/>
      </w:rPr>
    </w:lvl>
    <w:lvl w:ilvl="7" w:tplc="8F24C530">
      <w:numFmt w:val="bullet"/>
      <w:lvlText w:val="•"/>
      <w:lvlJc w:val="left"/>
      <w:pPr>
        <w:ind w:left="7946" w:hanging="207"/>
      </w:pPr>
      <w:rPr>
        <w:rFonts w:hint="default"/>
        <w:lang w:val="fr-FR" w:eastAsia="en-US" w:bidi="ar-SA"/>
      </w:rPr>
    </w:lvl>
    <w:lvl w:ilvl="8" w:tplc="66A2BA5C">
      <w:numFmt w:val="bullet"/>
      <w:lvlText w:val="•"/>
      <w:lvlJc w:val="left"/>
      <w:pPr>
        <w:ind w:left="9064" w:hanging="207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1F"/>
    <w:rsid w:val="000706DE"/>
    <w:rsid w:val="00101235"/>
    <w:rsid w:val="001E5A57"/>
    <w:rsid w:val="002357F6"/>
    <w:rsid w:val="00477FF3"/>
    <w:rsid w:val="005B63F7"/>
    <w:rsid w:val="006A1D0F"/>
    <w:rsid w:val="00740E94"/>
    <w:rsid w:val="007E13B5"/>
    <w:rsid w:val="00B75D98"/>
    <w:rsid w:val="00CB591F"/>
    <w:rsid w:val="00EB5BB1"/>
    <w:rsid w:val="00F15E9D"/>
    <w:rsid w:val="00F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783D"/>
  <w15:docId w15:val="{31073AAA-61B4-4AFD-B892-B4E3958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93" w:lineRule="exact"/>
      <w:ind w:left="5893"/>
    </w:pPr>
    <w:rPr>
      <w:rFonts w:ascii="Lucida Sans Unicode" w:eastAsia="Lucida Sans Unicode" w:hAnsi="Lucida Sans Unicode" w:cs="Lucida Sans Unicode"/>
      <w:sz w:val="93"/>
      <w:szCs w:val="93"/>
    </w:rPr>
  </w:style>
  <w:style w:type="paragraph" w:styleId="Paragraphedeliste">
    <w:name w:val="List Paragraph"/>
    <w:basedOn w:val="Normal"/>
    <w:uiPriority w:val="1"/>
    <w:qFormat/>
    <w:pPr>
      <w:spacing w:before="3"/>
      <w:ind w:left="32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Floriane</cp:lastModifiedBy>
  <cp:revision>7</cp:revision>
  <dcterms:created xsi:type="dcterms:W3CDTF">2022-07-12T13:35:00Z</dcterms:created>
  <dcterms:modified xsi:type="dcterms:W3CDTF">2022-08-23T14:14:00Z</dcterms:modified>
</cp:coreProperties>
</file>